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W w:w="1115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5"/>
        <w:gridCol w:w="6786"/>
      </w:tblGrid>
      <w:tr w:rsidR="00C67A1D" w14:paraId="3B3C84F2" w14:textId="77777777" w:rsidTr="00394502">
        <w:trPr>
          <w:trHeight w:val="250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27852DD8" w14:textId="33E19D09" w:rsidR="00C67A1D" w:rsidRPr="004E358F" w:rsidRDefault="00F80958" w:rsidP="00F80958">
            <w:pPr>
              <w:ind w:left="120"/>
              <w:rPr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A1772DB" wp14:editId="00D4E736">
                  <wp:extent cx="1085480" cy="649397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logo_CCBB_cou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64" cy="6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76FA"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</w:t>
            </w:r>
            <w:r w:rsidR="00AF76FA"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FICHE DE POSTE</w:t>
            </w:r>
          </w:p>
        </w:tc>
      </w:tr>
      <w:tr w:rsidR="00C67A1D" w14:paraId="27CF18B0" w14:textId="77777777" w:rsidTr="00394502">
        <w:trPr>
          <w:trHeight w:val="95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1BC50AB6" w14:textId="250E989A" w:rsidR="00C67A1D" w:rsidRPr="004E358F" w:rsidRDefault="00AF76FA" w:rsidP="00612F65">
            <w:pPr>
              <w:ind w:left="120"/>
              <w:jc w:val="center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Intitulé du poste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138B6F0" w14:textId="13A809B0" w:rsidR="00C67A1D" w:rsidRPr="009619BD" w:rsidRDefault="00972B30" w:rsidP="009619BD">
            <w:pPr>
              <w:rPr>
                <w:sz w:val="20"/>
              </w:rPr>
            </w:pPr>
            <w:r>
              <w:rPr>
                <w:sz w:val="20"/>
              </w:rPr>
              <w:t>Directeur/</w:t>
            </w:r>
            <w:proofErr w:type="spellStart"/>
            <w:r>
              <w:rPr>
                <w:sz w:val="20"/>
              </w:rPr>
              <w:t>trice</w:t>
            </w:r>
            <w:proofErr w:type="spellEnd"/>
            <w:r>
              <w:rPr>
                <w:sz w:val="20"/>
              </w:rPr>
              <w:t xml:space="preserve"> Gén</w:t>
            </w:r>
            <w:r w:rsidR="0006704A">
              <w:rPr>
                <w:sz w:val="20"/>
              </w:rPr>
              <w:t>éral(e) Adjoint(e) tourisme, culture</w:t>
            </w:r>
            <w:r w:rsidR="000137F4">
              <w:rPr>
                <w:sz w:val="20"/>
              </w:rPr>
              <w:t xml:space="preserve">, activités </w:t>
            </w:r>
            <w:r w:rsidR="004A3596">
              <w:rPr>
                <w:sz w:val="20"/>
              </w:rPr>
              <w:t xml:space="preserve">physiques et </w:t>
            </w:r>
            <w:r w:rsidR="000137F4">
              <w:rPr>
                <w:sz w:val="20"/>
              </w:rPr>
              <w:t>de pleine nature</w:t>
            </w:r>
          </w:p>
        </w:tc>
      </w:tr>
      <w:tr w:rsidR="00C67A1D" w14:paraId="36BEF95E" w14:textId="77777777" w:rsidTr="00394502">
        <w:trPr>
          <w:trHeight w:val="3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4EF2E962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Filière/Catégorie/Grade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57F03F73" w14:textId="7581B468" w:rsidR="00C67A1D" w:rsidRPr="009619BD" w:rsidRDefault="00216560" w:rsidP="009619BD">
            <w:pPr>
              <w:rPr>
                <w:sz w:val="20"/>
              </w:rPr>
            </w:pPr>
            <w:r>
              <w:rPr>
                <w:sz w:val="20"/>
              </w:rPr>
              <w:t>Administrative/attaché territorial/A</w:t>
            </w:r>
            <w:r w:rsidR="004E4E38">
              <w:rPr>
                <w:sz w:val="20"/>
              </w:rPr>
              <w:t xml:space="preserve"> </w:t>
            </w:r>
          </w:p>
        </w:tc>
      </w:tr>
      <w:tr w:rsidR="00C67A1D" w14:paraId="381EC458" w14:textId="77777777" w:rsidTr="00394502">
        <w:trPr>
          <w:trHeight w:val="73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577155C7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Affectation/Position hiérarchique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31F489D6" w14:textId="77777777" w:rsidR="00C67A1D" w:rsidRPr="009619BD" w:rsidRDefault="00AF76FA" w:rsidP="009619BD">
            <w:pPr>
              <w:rPr>
                <w:sz w:val="20"/>
              </w:rPr>
            </w:pPr>
            <w:r w:rsidRPr="009619BD">
              <w:rPr>
                <w:sz w:val="20"/>
              </w:rPr>
              <w:t xml:space="preserve">Communauté de Communes du Bocage Bourbonnais </w:t>
            </w:r>
          </w:p>
          <w:p w14:paraId="0D58A8B8" w14:textId="64BB9F85" w:rsidR="00C67A1D" w:rsidRPr="009619BD" w:rsidRDefault="006D05E9" w:rsidP="009619BD">
            <w:pPr>
              <w:rPr>
                <w:sz w:val="20"/>
              </w:rPr>
            </w:pPr>
            <w:r>
              <w:rPr>
                <w:sz w:val="20"/>
              </w:rPr>
              <w:t xml:space="preserve">Pôle tourisme </w:t>
            </w:r>
            <w:r w:rsidR="002E40CD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2E40CD">
              <w:rPr>
                <w:sz w:val="20"/>
              </w:rPr>
              <w:t>service du plan d’eau de Vieure</w:t>
            </w:r>
          </w:p>
          <w:p w14:paraId="1D4D4362" w14:textId="25FE44BF" w:rsidR="00C67A1D" w:rsidRPr="009619BD" w:rsidRDefault="00AF76FA" w:rsidP="009619BD">
            <w:pPr>
              <w:rPr>
                <w:sz w:val="20"/>
              </w:rPr>
            </w:pPr>
            <w:r w:rsidRPr="009619BD">
              <w:rPr>
                <w:sz w:val="20"/>
              </w:rPr>
              <w:t xml:space="preserve">Placé sous l’autorité de la </w:t>
            </w:r>
            <w:r w:rsidR="00254DEA">
              <w:rPr>
                <w:sz w:val="20"/>
              </w:rPr>
              <w:t>Directrice Générale des Services</w:t>
            </w:r>
          </w:p>
        </w:tc>
      </w:tr>
      <w:tr w:rsidR="00C67A1D" w14:paraId="51F01599" w14:textId="77777777" w:rsidTr="00394502">
        <w:trPr>
          <w:trHeight w:val="349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0F5F3139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Missions du poste</w:t>
            </w:r>
          </w:p>
        </w:tc>
      </w:tr>
      <w:tr w:rsidR="00C67A1D" w:rsidRPr="004E358F" w14:paraId="7DB2307C" w14:textId="77777777" w:rsidTr="00612F65">
        <w:trPr>
          <w:trHeight w:val="968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9C694" w14:textId="73190C44" w:rsidR="0002731A" w:rsidRDefault="0002731A" w:rsidP="00EB04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Structuration </w:t>
            </w:r>
            <w:r w:rsidR="0054384F">
              <w:rPr>
                <w:color w:val="000000" w:themeColor="text1"/>
                <w:sz w:val="20"/>
                <w:szCs w:val="20"/>
              </w:rPr>
              <w:t xml:space="preserve">du pôle, de ses missions et actions </w:t>
            </w:r>
            <w:r w:rsidR="00B9781A">
              <w:rPr>
                <w:color w:val="000000" w:themeColor="text1"/>
                <w:sz w:val="20"/>
                <w:szCs w:val="20"/>
              </w:rPr>
              <w:t>en cohérence avec la commande politique</w:t>
            </w:r>
            <w:r>
              <w:rPr>
                <w:color w:val="000000" w:themeColor="text1"/>
                <w:sz w:val="20"/>
                <w:szCs w:val="20"/>
              </w:rPr>
              <w:t> :</w:t>
            </w:r>
          </w:p>
          <w:p w14:paraId="3C387B66" w14:textId="2770DA4E" w:rsidR="0002731A" w:rsidRDefault="00FD3B81" w:rsidP="0002731A">
            <w:pPr>
              <w:pStyle w:val="Paragraphedeliste"/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Mise à jour </w:t>
            </w:r>
            <w:r w:rsidR="002D1680">
              <w:rPr>
                <w:color w:val="000000" w:themeColor="text1"/>
                <w:sz w:val="20"/>
                <w:szCs w:val="20"/>
              </w:rPr>
              <w:t xml:space="preserve">de la stratégie, </w:t>
            </w:r>
            <w:r w:rsidRPr="007F0B6E">
              <w:rPr>
                <w:color w:val="000000" w:themeColor="text1"/>
                <w:sz w:val="20"/>
                <w:szCs w:val="20"/>
              </w:rPr>
              <w:t xml:space="preserve">structuration et mise en œuvre </w:t>
            </w:r>
            <w:r w:rsidR="002F6D1C">
              <w:rPr>
                <w:color w:val="000000" w:themeColor="text1"/>
                <w:sz w:val="20"/>
                <w:szCs w:val="20"/>
              </w:rPr>
              <w:t>e</w:t>
            </w:r>
            <w:r w:rsidR="00BD2B93">
              <w:rPr>
                <w:color w:val="000000" w:themeColor="text1"/>
                <w:sz w:val="20"/>
                <w:szCs w:val="20"/>
              </w:rPr>
              <w:t>n cohérence avec le projet de territoire</w:t>
            </w:r>
            <w:r w:rsidR="001C1DDA">
              <w:rPr>
                <w:color w:val="000000" w:themeColor="text1"/>
                <w:sz w:val="20"/>
                <w:szCs w:val="20"/>
              </w:rPr>
              <w:t>,</w:t>
            </w:r>
          </w:p>
          <w:p w14:paraId="17AC416E" w14:textId="6F21F271" w:rsidR="00755B02" w:rsidRDefault="00D34955" w:rsidP="0002731A">
            <w:pPr>
              <w:pStyle w:val="Paragraphedeliste"/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Définition de la </w:t>
            </w:r>
            <w:r w:rsidR="00911293">
              <w:rPr>
                <w:color w:val="000000" w:themeColor="text1"/>
                <w:sz w:val="20"/>
                <w:szCs w:val="20"/>
              </w:rPr>
              <w:t xml:space="preserve">gouvernance, </w:t>
            </w:r>
          </w:p>
          <w:p w14:paraId="5B37E78F" w14:textId="4317B40E" w:rsidR="00BD2B93" w:rsidRDefault="009527DC" w:rsidP="0002731A">
            <w:pPr>
              <w:pStyle w:val="Paragraphedeliste"/>
              <w:numPr>
                <w:ilvl w:val="0"/>
                <w:numId w:val="1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Co-construction avec </w:t>
            </w:r>
            <w:r w:rsidR="00EE7E46">
              <w:rPr>
                <w:color w:val="000000" w:themeColor="text1"/>
                <w:sz w:val="20"/>
                <w:szCs w:val="20"/>
              </w:rPr>
              <w:t>les services CCBB et les partenaires et acteurs du territoire des o</w:t>
            </w:r>
            <w:r w:rsidR="00911293">
              <w:rPr>
                <w:color w:val="000000" w:themeColor="text1"/>
                <w:sz w:val="20"/>
                <w:szCs w:val="20"/>
              </w:rPr>
              <w:t xml:space="preserve">pérations à mettre en </w:t>
            </w:r>
            <w:r w:rsidR="003E55DF">
              <w:rPr>
                <w:color w:val="000000" w:themeColor="text1"/>
                <w:sz w:val="20"/>
                <w:szCs w:val="20"/>
              </w:rPr>
              <w:t xml:space="preserve">œuvre </w:t>
            </w:r>
            <w:r w:rsidR="00755B02">
              <w:rPr>
                <w:color w:val="000000" w:themeColor="text1"/>
                <w:sz w:val="20"/>
                <w:szCs w:val="20"/>
              </w:rPr>
              <w:t>(y compris</w:t>
            </w:r>
            <w:r w:rsidR="003E55DF">
              <w:rPr>
                <w:color w:val="000000" w:themeColor="text1"/>
                <w:sz w:val="20"/>
                <w:szCs w:val="20"/>
              </w:rPr>
              <w:t xml:space="preserve"> PPI</w:t>
            </w:r>
            <w:r w:rsidR="00755B0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46BE9">
              <w:rPr>
                <w:color w:val="000000" w:themeColor="text1"/>
                <w:sz w:val="20"/>
                <w:szCs w:val="20"/>
              </w:rPr>
              <w:t>pla</w:t>
            </w:r>
            <w:r w:rsidR="00EB6038">
              <w:rPr>
                <w:color w:val="000000" w:themeColor="text1"/>
                <w:sz w:val="20"/>
                <w:szCs w:val="20"/>
              </w:rPr>
              <w:t>ns de financement</w:t>
            </w:r>
            <w:r w:rsidR="00755B02">
              <w:rPr>
                <w:color w:val="000000" w:themeColor="text1"/>
                <w:sz w:val="20"/>
                <w:szCs w:val="20"/>
              </w:rPr>
              <w:t xml:space="preserve"> et </w:t>
            </w:r>
            <w:r w:rsidR="00671607">
              <w:rPr>
                <w:color w:val="000000" w:themeColor="text1"/>
                <w:sz w:val="20"/>
                <w:szCs w:val="20"/>
              </w:rPr>
              <w:t>budgets)</w:t>
            </w:r>
            <w:r w:rsidR="00204E0D">
              <w:rPr>
                <w:color w:val="000000" w:themeColor="text1"/>
                <w:sz w:val="20"/>
                <w:szCs w:val="20"/>
              </w:rPr>
              <w:t xml:space="preserve"> dont</w:t>
            </w:r>
            <w:r w:rsidR="00162FD3">
              <w:rPr>
                <w:color w:val="000000" w:themeColor="text1"/>
                <w:sz w:val="20"/>
                <w:szCs w:val="20"/>
              </w:rPr>
              <w:t xml:space="preserve"> gestion </w:t>
            </w:r>
            <w:r w:rsidR="00204E0D">
              <w:rPr>
                <w:color w:val="000000" w:themeColor="text1"/>
                <w:sz w:val="20"/>
                <w:szCs w:val="20"/>
              </w:rPr>
              <w:t xml:space="preserve">des </w:t>
            </w:r>
            <w:r w:rsidR="00162FD3">
              <w:rPr>
                <w:color w:val="000000" w:themeColor="text1"/>
                <w:sz w:val="20"/>
                <w:szCs w:val="20"/>
              </w:rPr>
              <w:t xml:space="preserve">équipements, </w:t>
            </w:r>
            <w:r w:rsidR="008D70B5" w:rsidRPr="007F0B6E">
              <w:rPr>
                <w:color w:val="000000" w:themeColor="text1"/>
                <w:sz w:val="20"/>
                <w:szCs w:val="20"/>
              </w:rPr>
              <w:t xml:space="preserve">activités culturelles, de pleine nature, sportives, environnementales, </w:t>
            </w:r>
            <w:r w:rsidR="00162FD3" w:rsidRPr="007F0B6E">
              <w:rPr>
                <w:color w:val="000000" w:themeColor="text1"/>
                <w:sz w:val="20"/>
                <w:szCs w:val="20"/>
              </w:rPr>
              <w:t xml:space="preserve">séjours « clé en mains » </w:t>
            </w:r>
            <w:r w:rsidR="008D70B5" w:rsidRPr="007F0B6E">
              <w:rPr>
                <w:color w:val="000000" w:themeColor="text1"/>
                <w:sz w:val="20"/>
                <w:szCs w:val="20"/>
              </w:rPr>
              <w:t>…</w:t>
            </w:r>
          </w:p>
          <w:p w14:paraId="695F4DE1" w14:textId="2CDD2DF3" w:rsidR="00DE2941" w:rsidRPr="0002731A" w:rsidRDefault="00DE2941" w:rsidP="0002731A">
            <w:pPr>
              <w:rPr>
                <w:color w:val="000000" w:themeColor="text1"/>
                <w:sz w:val="20"/>
                <w:szCs w:val="20"/>
              </w:rPr>
            </w:pPr>
            <w:r w:rsidRPr="0002731A">
              <w:rPr>
                <w:color w:val="000000" w:themeColor="text1"/>
                <w:sz w:val="20"/>
                <w:szCs w:val="20"/>
              </w:rPr>
              <w:t>Plan d’eau de Vieure :</w:t>
            </w:r>
          </w:p>
          <w:p w14:paraId="0DE65006" w14:textId="23A76F23" w:rsidR="00957C83" w:rsidRPr="007F0B6E" w:rsidRDefault="006C2082" w:rsidP="007F0B6E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 w:rsidRPr="007F0B6E">
              <w:rPr>
                <w:color w:val="000000" w:themeColor="text1"/>
                <w:sz w:val="20"/>
                <w:szCs w:val="20"/>
              </w:rPr>
              <w:t>Suivi de la mise en œuvre du projet de restructuration du plan d’eau</w:t>
            </w:r>
            <w:r w:rsidR="002C4F4C" w:rsidRPr="007F0B6E">
              <w:rPr>
                <w:color w:val="000000" w:themeColor="text1"/>
                <w:sz w:val="20"/>
                <w:szCs w:val="20"/>
              </w:rPr>
              <w:t xml:space="preserve"> en vue du développement d’une offre attractive </w:t>
            </w:r>
            <w:r w:rsidR="00520798" w:rsidRPr="007F0B6E">
              <w:rPr>
                <w:color w:val="000000" w:themeColor="text1"/>
                <w:sz w:val="20"/>
                <w:szCs w:val="20"/>
              </w:rPr>
              <w:t>d’hébergements, de restauration</w:t>
            </w:r>
            <w:r w:rsidR="00373574" w:rsidRPr="007F0B6E">
              <w:rPr>
                <w:color w:val="000000" w:themeColor="text1"/>
                <w:sz w:val="20"/>
                <w:szCs w:val="20"/>
              </w:rPr>
              <w:t xml:space="preserve">, d’événements </w:t>
            </w:r>
            <w:r w:rsidR="00520798" w:rsidRPr="007F0B6E">
              <w:rPr>
                <w:color w:val="000000" w:themeColor="text1"/>
                <w:sz w:val="20"/>
                <w:szCs w:val="20"/>
              </w:rPr>
              <w:t>et d’activités,</w:t>
            </w:r>
          </w:p>
          <w:p w14:paraId="2BAD9E4E" w14:textId="724814A2" w:rsidR="00957C83" w:rsidRPr="007F0B6E" w:rsidRDefault="003C24F9" w:rsidP="007F0B6E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 w:rsidRPr="007F0B6E">
              <w:rPr>
                <w:color w:val="000000" w:themeColor="text1"/>
                <w:sz w:val="20"/>
                <w:szCs w:val="20"/>
              </w:rPr>
              <w:t xml:space="preserve">Restructuration </w:t>
            </w:r>
            <w:r w:rsidR="00AE64A7" w:rsidRPr="007F0B6E">
              <w:rPr>
                <w:color w:val="000000" w:themeColor="text1"/>
                <w:sz w:val="20"/>
                <w:szCs w:val="20"/>
              </w:rPr>
              <w:t xml:space="preserve">et suivi </w:t>
            </w:r>
            <w:r w:rsidR="00804C00" w:rsidRPr="007F0B6E">
              <w:rPr>
                <w:color w:val="000000" w:themeColor="text1"/>
                <w:sz w:val="20"/>
                <w:szCs w:val="20"/>
              </w:rPr>
              <w:t>du fonctionnement actuel</w:t>
            </w:r>
            <w:r w:rsidRPr="007F0B6E">
              <w:rPr>
                <w:color w:val="000000" w:themeColor="text1"/>
                <w:sz w:val="20"/>
                <w:szCs w:val="20"/>
              </w:rPr>
              <w:t xml:space="preserve"> et à venir du site</w:t>
            </w:r>
            <w:r w:rsidR="00AE64A7" w:rsidRPr="007F0B6E">
              <w:rPr>
                <w:color w:val="000000" w:themeColor="text1"/>
                <w:sz w:val="20"/>
                <w:szCs w:val="20"/>
              </w:rPr>
              <w:t xml:space="preserve"> en lien avec les services communautaires et l’office de tourisme</w:t>
            </w:r>
            <w:r w:rsidR="00520798" w:rsidRPr="007F0B6E">
              <w:rPr>
                <w:color w:val="000000" w:themeColor="text1"/>
                <w:sz w:val="20"/>
                <w:szCs w:val="20"/>
              </w:rPr>
              <w:t>,</w:t>
            </w:r>
          </w:p>
          <w:p w14:paraId="5156366E" w14:textId="77777777" w:rsidR="007F0B6E" w:rsidRDefault="007C6166" w:rsidP="007F0B6E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 w:rsidRPr="007F0B6E">
              <w:rPr>
                <w:color w:val="000000" w:themeColor="text1"/>
                <w:sz w:val="20"/>
                <w:szCs w:val="20"/>
              </w:rPr>
              <w:t xml:space="preserve">Formalisation de l’offre et de la stratégie de </w:t>
            </w:r>
            <w:r w:rsidR="006A0A13" w:rsidRPr="007F0B6E">
              <w:rPr>
                <w:color w:val="000000" w:themeColor="text1"/>
                <w:sz w:val="20"/>
                <w:szCs w:val="20"/>
              </w:rPr>
              <w:t>destination (cibles, réseaux</w:t>
            </w:r>
            <w:r w:rsidR="00A819D9" w:rsidRPr="007F0B6E">
              <w:rPr>
                <w:color w:val="000000" w:themeColor="text1"/>
                <w:sz w:val="20"/>
                <w:szCs w:val="20"/>
              </w:rPr>
              <w:t>, …)</w:t>
            </w:r>
            <w:r w:rsidR="007F0B6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0DD6374" w14:textId="328FCA72" w:rsidR="006A0A13" w:rsidRPr="007F0B6E" w:rsidRDefault="007F0B6E" w:rsidP="007F0B6E">
            <w:pPr>
              <w:pStyle w:val="Paragraphedelist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Construire, mettre en place et suivre la stratégie de communication et de commercialisation du site</w:t>
            </w:r>
          </w:p>
          <w:p w14:paraId="5CB743D5" w14:textId="3711CBBE" w:rsidR="00AE64A7" w:rsidRPr="00204E0D" w:rsidRDefault="00AE64A7" w:rsidP="00204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7A1D" w:rsidRPr="004E358F" w14:paraId="30AF807C" w14:textId="77777777" w:rsidTr="00394502">
        <w:trPr>
          <w:trHeight w:val="351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37FAEEFF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Actions et tâches principales du poste</w:t>
            </w:r>
          </w:p>
        </w:tc>
      </w:tr>
      <w:tr w:rsidR="00C67A1D" w:rsidRPr="004E358F" w14:paraId="29231DAD" w14:textId="77777777" w:rsidTr="00394502">
        <w:trPr>
          <w:trHeight w:val="1283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EA45" w14:textId="243FBA0A" w:rsidR="00B9781A" w:rsidRDefault="0054384F" w:rsidP="00FA7C4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Structuration </w:t>
            </w:r>
            <w:r w:rsidR="00AD5529">
              <w:rPr>
                <w:color w:val="000000" w:themeColor="text1"/>
                <w:sz w:val="20"/>
                <w:szCs w:val="20"/>
              </w:rPr>
              <w:t>du pôle :</w:t>
            </w:r>
          </w:p>
          <w:p w14:paraId="5673AED2" w14:textId="6EA55052" w:rsidR="00AD5529" w:rsidRPr="00C30235" w:rsidRDefault="00077895" w:rsidP="004E10CB">
            <w:pPr>
              <w:pStyle w:val="Paragraphedeliste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00C30235">
              <w:rPr>
                <w:color w:val="000000" w:themeColor="text1"/>
                <w:sz w:val="20"/>
                <w:szCs w:val="20"/>
              </w:rPr>
              <w:t xml:space="preserve">Mise </w:t>
            </w:r>
            <w:r w:rsidR="0026137E" w:rsidRPr="00C30235">
              <w:rPr>
                <w:color w:val="000000" w:themeColor="text1"/>
                <w:sz w:val="20"/>
                <w:szCs w:val="20"/>
              </w:rPr>
              <w:t>en cohérence de la stratégie avec le projet de territoire</w:t>
            </w:r>
          </w:p>
          <w:p w14:paraId="509E30D0" w14:textId="6E42B84E" w:rsidR="007906E7" w:rsidRDefault="00B91C6C" w:rsidP="004E10CB">
            <w:pPr>
              <w:pStyle w:val="Paragraphedeliste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00C30235">
              <w:rPr>
                <w:color w:val="000000" w:themeColor="text1"/>
                <w:sz w:val="20"/>
                <w:szCs w:val="20"/>
              </w:rPr>
              <w:t xml:space="preserve">Travail sur </w:t>
            </w:r>
            <w:r w:rsidR="00AC4BAB" w:rsidRPr="00C30235">
              <w:rPr>
                <w:color w:val="000000" w:themeColor="text1"/>
                <w:sz w:val="20"/>
                <w:szCs w:val="20"/>
              </w:rPr>
              <w:t xml:space="preserve">le/les mode(s) de gestion et </w:t>
            </w:r>
            <w:r w:rsidRPr="00C30235">
              <w:rPr>
                <w:color w:val="000000" w:themeColor="text1"/>
                <w:sz w:val="20"/>
                <w:szCs w:val="20"/>
              </w:rPr>
              <w:t xml:space="preserve">la gouvernance des différents </w:t>
            </w:r>
            <w:r w:rsidR="00AC4BAB" w:rsidRPr="00C30235">
              <w:rPr>
                <w:color w:val="000000" w:themeColor="text1"/>
                <w:sz w:val="20"/>
                <w:szCs w:val="20"/>
              </w:rPr>
              <w:t>équipements</w:t>
            </w:r>
            <w:r w:rsidR="00C30235" w:rsidRPr="00C30235">
              <w:rPr>
                <w:color w:val="000000" w:themeColor="text1"/>
                <w:sz w:val="20"/>
                <w:szCs w:val="20"/>
              </w:rPr>
              <w:t> : Base de Vieure, bassin d’apprentissage de la natation, espace Bocage, Office de Tourisme, etc…</w:t>
            </w:r>
          </w:p>
          <w:p w14:paraId="2FC96505" w14:textId="4C55CE71" w:rsidR="008C79B2" w:rsidRDefault="003D7874" w:rsidP="004E10CB">
            <w:pPr>
              <w:pStyle w:val="Paragraphedeliste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Co-construction avec les différents </w:t>
            </w:r>
            <w:r w:rsidR="00C0480F">
              <w:rPr>
                <w:color w:val="000000" w:themeColor="text1"/>
                <w:sz w:val="20"/>
                <w:szCs w:val="20"/>
              </w:rPr>
              <w:t xml:space="preserve">élus, </w:t>
            </w:r>
            <w:r>
              <w:rPr>
                <w:color w:val="000000" w:themeColor="text1"/>
                <w:sz w:val="20"/>
                <w:szCs w:val="20"/>
              </w:rPr>
              <w:t xml:space="preserve">services, partenaires et acteurs locaux </w:t>
            </w:r>
            <w:r w:rsidR="008136B3">
              <w:rPr>
                <w:color w:val="000000" w:themeColor="text1"/>
                <w:sz w:val="20"/>
                <w:szCs w:val="20"/>
              </w:rPr>
              <w:t>d’un plan d’actions opérationnel</w:t>
            </w:r>
            <w:r w:rsidR="008C79B2">
              <w:rPr>
                <w:color w:val="000000" w:themeColor="text1"/>
                <w:sz w:val="20"/>
                <w:szCs w:val="20"/>
              </w:rPr>
              <w:t> :</w:t>
            </w:r>
          </w:p>
          <w:p w14:paraId="1A9BF859" w14:textId="0A07DA6F" w:rsidR="003D7874" w:rsidRDefault="007444A1" w:rsidP="008C79B2">
            <w:pPr>
              <w:pStyle w:val="Paragraphedeliste"/>
              <w:numPr>
                <w:ilvl w:val="1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Accentu</w:t>
            </w:r>
            <w:r w:rsidR="006B09FB">
              <w:rPr>
                <w:color w:val="000000" w:themeColor="text1"/>
                <w:sz w:val="20"/>
                <w:szCs w:val="20"/>
              </w:rPr>
              <w:t xml:space="preserve">ation de </w:t>
            </w:r>
            <w:r>
              <w:rPr>
                <w:color w:val="000000" w:themeColor="text1"/>
                <w:sz w:val="20"/>
                <w:szCs w:val="20"/>
              </w:rPr>
              <w:t>l’utilisation des équipements existants</w:t>
            </w:r>
          </w:p>
          <w:p w14:paraId="6FDB079F" w14:textId="52ED9AE8" w:rsidR="007444A1" w:rsidRDefault="007444A1" w:rsidP="008C79B2">
            <w:pPr>
              <w:pStyle w:val="Paragraphedeliste"/>
              <w:numPr>
                <w:ilvl w:val="1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Création d’offres commerciales</w:t>
            </w:r>
            <w:r w:rsidR="00AC5C85">
              <w:rPr>
                <w:color w:val="000000" w:themeColor="text1"/>
                <w:sz w:val="20"/>
                <w:szCs w:val="20"/>
              </w:rPr>
              <w:t xml:space="preserve"> mais aussi </w:t>
            </w:r>
            <w:r w:rsidR="00E16EDB">
              <w:rPr>
                <w:color w:val="000000" w:themeColor="text1"/>
                <w:sz w:val="20"/>
                <w:szCs w:val="20"/>
              </w:rPr>
              <w:t xml:space="preserve">d’animations et d’actions </w:t>
            </w:r>
            <w:r w:rsidR="006B09FB">
              <w:rPr>
                <w:color w:val="000000" w:themeColor="text1"/>
                <w:sz w:val="20"/>
                <w:szCs w:val="20"/>
              </w:rPr>
              <w:t>relevant du service public,</w:t>
            </w:r>
          </w:p>
          <w:p w14:paraId="2D3989D0" w14:textId="017B559E" w:rsidR="006B09FB" w:rsidRDefault="006B09FB" w:rsidP="008C79B2">
            <w:pPr>
              <w:pStyle w:val="Paragraphedeliste"/>
              <w:numPr>
                <w:ilvl w:val="1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Opérations d’investissements</w:t>
            </w:r>
            <w:r w:rsidR="00147955">
              <w:rPr>
                <w:color w:val="000000" w:themeColor="text1"/>
                <w:sz w:val="20"/>
                <w:szCs w:val="20"/>
              </w:rPr>
              <w:t xml:space="preserve"> via un PPI</w:t>
            </w:r>
          </w:p>
          <w:p w14:paraId="7FD76492" w14:textId="16A7E81D" w:rsidR="00147955" w:rsidRPr="00C30235" w:rsidRDefault="00147955" w:rsidP="008C79B2">
            <w:pPr>
              <w:pStyle w:val="Paragraphedeliste"/>
              <w:numPr>
                <w:ilvl w:val="1"/>
                <w:numId w:val="2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  <w:p w14:paraId="4A7797B3" w14:textId="3A9E285D" w:rsidR="00B9781A" w:rsidRDefault="004E10CB" w:rsidP="00FA7C4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B9781A">
              <w:rPr>
                <w:color w:val="000000" w:themeColor="text1"/>
                <w:sz w:val="20"/>
                <w:szCs w:val="20"/>
              </w:rPr>
              <w:t>quipement du plan d’eau de Vieure</w:t>
            </w:r>
          </w:p>
          <w:p w14:paraId="49C1DFA2" w14:textId="052A7FDB" w:rsidR="00610CBB" w:rsidRPr="00AD5529" w:rsidRDefault="00610CBB" w:rsidP="00AD5529">
            <w:pPr>
              <w:rPr>
                <w:color w:val="000000" w:themeColor="text1"/>
                <w:sz w:val="20"/>
                <w:szCs w:val="20"/>
              </w:rPr>
            </w:pPr>
            <w:r w:rsidRPr="00AD5529">
              <w:rPr>
                <w:color w:val="000000" w:themeColor="text1"/>
                <w:sz w:val="20"/>
                <w:szCs w:val="20"/>
              </w:rPr>
              <w:t>Suivi de la mise en œuvre du projet de restructuration</w:t>
            </w:r>
            <w:r w:rsidR="00D25EFD" w:rsidRPr="00AD5529">
              <w:rPr>
                <w:color w:val="000000" w:themeColor="text1"/>
                <w:sz w:val="20"/>
                <w:szCs w:val="20"/>
              </w:rPr>
              <w:t> :</w:t>
            </w:r>
          </w:p>
          <w:p w14:paraId="7BDFABFB" w14:textId="453BA1E9" w:rsidR="00D25EFD" w:rsidRDefault="00D25EFD" w:rsidP="00D25EFD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Participation aux réunions de chantier</w:t>
            </w:r>
            <w:r w:rsidR="00541F16">
              <w:rPr>
                <w:color w:val="000000" w:themeColor="text1"/>
                <w:sz w:val="20"/>
                <w:szCs w:val="20"/>
              </w:rPr>
              <w:t xml:space="preserve"> en </w:t>
            </w:r>
            <w:r w:rsidR="0018731F">
              <w:rPr>
                <w:color w:val="000000" w:themeColor="text1"/>
                <w:sz w:val="20"/>
                <w:szCs w:val="20"/>
              </w:rPr>
              <w:t xml:space="preserve">veillant à ce que la mise en œuvre du projet corresponde bien aux attendus </w:t>
            </w:r>
            <w:r w:rsidR="00FE5B19">
              <w:rPr>
                <w:color w:val="000000" w:themeColor="text1"/>
                <w:sz w:val="20"/>
                <w:szCs w:val="20"/>
              </w:rPr>
              <w:t>définis,</w:t>
            </w:r>
          </w:p>
          <w:p w14:paraId="29304F5D" w14:textId="1E09B995" w:rsidR="00FE5B19" w:rsidRDefault="005206A0" w:rsidP="00D25EFD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Participation active aux choix de finitions : </w:t>
            </w:r>
            <w:r w:rsidR="005A156E">
              <w:rPr>
                <w:color w:val="000000" w:themeColor="text1"/>
                <w:sz w:val="20"/>
                <w:szCs w:val="20"/>
              </w:rPr>
              <w:t xml:space="preserve">ameublement, décoration, </w:t>
            </w:r>
            <w:r w:rsidR="00FD24AE">
              <w:rPr>
                <w:color w:val="000000" w:themeColor="text1"/>
                <w:sz w:val="20"/>
                <w:szCs w:val="20"/>
              </w:rPr>
              <w:t xml:space="preserve">équipements divers des différents bâtiments, </w:t>
            </w:r>
            <w:r w:rsidR="001C46FC">
              <w:rPr>
                <w:color w:val="000000" w:themeColor="text1"/>
                <w:sz w:val="20"/>
                <w:szCs w:val="20"/>
              </w:rPr>
              <w:t>…</w:t>
            </w:r>
          </w:p>
          <w:p w14:paraId="78093568" w14:textId="4DF25D30" w:rsidR="001C46FC" w:rsidRPr="00D25EFD" w:rsidRDefault="00F96747" w:rsidP="00D25EFD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Veille à la bonne mise en œuvre </w:t>
            </w:r>
            <w:r w:rsidR="00080B94">
              <w:rPr>
                <w:color w:val="000000" w:themeColor="text1"/>
                <w:sz w:val="20"/>
                <w:szCs w:val="20"/>
              </w:rPr>
              <w:t xml:space="preserve">et au suivi </w:t>
            </w:r>
            <w:r>
              <w:rPr>
                <w:color w:val="000000" w:themeColor="text1"/>
                <w:sz w:val="20"/>
                <w:szCs w:val="20"/>
              </w:rPr>
              <w:t xml:space="preserve">des </w:t>
            </w:r>
            <w:r w:rsidR="002B2A8F">
              <w:rPr>
                <w:color w:val="000000" w:themeColor="text1"/>
                <w:sz w:val="20"/>
                <w:szCs w:val="20"/>
              </w:rPr>
              <w:t xml:space="preserve">éléments </w:t>
            </w:r>
            <w:r w:rsidR="00F628EF">
              <w:rPr>
                <w:color w:val="000000" w:themeColor="text1"/>
                <w:sz w:val="20"/>
                <w:szCs w:val="20"/>
              </w:rPr>
              <w:t>tant réglementaires que liés aux lab</w:t>
            </w:r>
            <w:r w:rsidR="00FB7A17">
              <w:rPr>
                <w:color w:val="000000" w:themeColor="text1"/>
                <w:sz w:val="20"/>
                <w:szCs w:val="20"/>
              </w:rPr>
              <w:t>é</w:t>
            </w:r>
            <w:r w:rsidR="00F628EF">
              <w:rPr>
                <w:color w:val="000000" w:themeColor="text1"/>
                <w:sz w:val="20"/>
                <w:szCs w:val="20"/>
              </w:rPr>
              <w:t>lisations couvrant le site (Pavillon bleu</w:t>
            </w:r>
            <w:r w:rsidR="00FB7A17">
              <w:rPr>
                <w:color w:val="000000" w:themeColor="text1"/>
                <w:sz w:val="20"/>
                <w:szCs w:val="20"/>
              </w:rPr>
              <w:t xml:space="preserve">, Territoire Engagé pour la Nature, </w:t>
            </w:r>
            <w:proofErr w:type="spellStart"/>
            <w:r w:rsidR="00FB7A17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FB7A17">
              <w:rPr>
                <w:color w:val="000000" w:themeColor="text1"/>
                <w:sz w:val="20"/>
                <w:szCs w:val="20"/>
              </w:rPr>
              <w:t xml:space="preserve"> …)</w:t>
            </w:r>
          </w:p>
          <w:p w14:paraId="2DAD1EE6" w14:textId="69549478" w:rsidR="00610CBB" w:rsidRDefault="00610CBB" w:rsidP="0061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Restructuration et suivi du fonctionnement actuel et à venir du site</w:t>
            </w:r>
            <w:r w:rsidR="00CE4BB8">
              <w:rPr>
                <w:color w:val="000000" w:themeColor="text1"/>
                <w:sz w:val="20"/>
                <w:szCs w:val="20"/>
              </w:rPr>
              <w:t> :</w:t>
            </w:r>
          </w:p>
          <w:p w14:paraId="68B789DA" w14:textId="77777777" w:rsidR="001E45FE" w:rsidRDefault="00D823F7" w:rsidP="00D823F7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Audit des pratiques actuelles de gestion</w:t>
            </w:r>
            <w:r w:rsidR="006F16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7DE283" w14:textId="54847F84" w:rsidR="00BC354B" w:rsidRDefault="001E45FE" w:rsidP="00BC354B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D823F7">
              <w:rPr>
                <w:color w:val="000000" w:themeColor="text1"/>
                <w:sz w:val="20"/>
                <w:szCs w:val="20"/>
              </w:rPr>
              <w:t>roposition</w:t>
            </w:r>
            <w:r w:rsidR="006F16A8">
              <w:rPr>
                <w:color w:val="000000" w:themeColor="text1"/>
                <w:sz w:val="20"/>
                <w:szCs w:val="20"/>
              </w:rPr>
              <w:t>, mise en œuvre et suivi</w:t>
            </w:r>
            <w:r w:rsidR="00D823F7">
              <w:rPr>
                <w:color w:val="000000" w:themeColor="text1"/>
                <w:sz w:val="20"/>
                <w:szCs w:val="20"/>
              </w:rPr>
              <w:t xml:space="preserve"> de nouvelles modali</w:t>
            </w:r>
            <w:r w:rsidR="006F16A8">
              <w:rPr>
                <w:color w:val="000000" w:themeColor="text1"/>
                <w:sz w:val="20"/>
                <w:szCs w:val="20"/>
              </w:rPr>
              <w:t>tés de gestion</w:t>
            </w:r>
            <w:r w:rsidR="00BD5646">
              <w:rPr>
                <w:color w:val="000000" w:themeColor="text1"/>
                <w:sz w:val="20"/>
                <w:szCs w:val="20"/>
              </w:rPr>
              <w:t>,</w:t>
            </w:r>
          </w:p>
          <w:p w14:paraId="61A874E4" w14:textId="4DF5635A" w:rsidR="00E14C55" w:rsidRPr="00BC354B" w:rsidRDefault="00E14C55" w:rsidP="00BC354B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Gestion</w:t>
            </w:r>
            <w:r w:rsidR="00806C7C">
              <w:rPr>
                <w:color w:val="000000" w:themeColor="text1"/>
                <w:sz w:val="20"/>
                <w:szCs w:val="20"/>
              </w:rPr>
              <w:t xml:space="preserve"> : </w:t>
            </w:r>
            <w:r>
              <w:rPr>
                <w:color w:val="000000" w:themeColor="text1"/>
                <w:sz w:val="20"/>
                <w:szCs w:val="20"/>
              </w:rPr>
              <w:t>budgétaire,</w:t>
            </w:r>
            <w:r w:rsidR="007C7B8C">
              <w:rPr>
                <w:color w:val="000000" w:themeColor="text1"/>
                <w:sz w:val="20"/>
                <w:szCs w:val="20"/>
              </w:rPr>
              <w:t xml:space="preserve"> des différentes activités, des équipes</w:t>
            </w:r>
            <w:r w:rsidR="00806C7C">
              <w:rPr>
                <w:color w:val="000000" w:themeColor="text1"/>
                <w:sz w:val="20"/>
                <w:szCs w:val="20"/>
              </w:rPr>
              <w:t>, des plannings</w:t>
            </w:r>
            <w:r w:rsidR="00A970A7">
              <w:rPr>
                <w:color w:val="000000" w:themeColor="text1"/>
                <w:sz w:val="20"/>
                <w:szCs w:val="20"/>
              </w:rPr>
              <w:t>, …</w:t>
            </w:r>
          </w:p>
          <w:p w14:paraId="6587173F" w14:textId="52BDB823" w:rsidR="00610CBB" w:rsidRDefault="00610CBB" w:rsidP="0061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Formalisation de l’offre et de la stratégie de destination (cibles, réseaux, …)</w:t>
            </w:r>
            <w:r w:rsidR="006A3AE4">
              <w:rPr>
                <w:color w:val="000000" w:themeColor="text1"/>
                <w:sz w:val="20"/>
                <w:szCs w:val="20"/>
              </w:rPr>
              <w:t> :</w:t>
            </w:r>
          </w:p>
          <w:p w14:paraId="7114FD9E" w14:textId="49E9B82D" w:rsidR="006A3AE4" w:rsidRDefault="00405091" w:rsidP="00405091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Définition des cibles : familles, scolaires, </w:t>
            </w:r>
            <w:r w:rsidR="00E0149F">
              <w:rPr>
                <w:color w:val="000000" w:themeColor="text1"/>
                <w:sz w:val="20"/>
                <w:szCs w:val="20"/>
              </w:rPr>
              <w:t xml:space="preserve">pratiquants sportifs, festivaliers, population </w:t>
            </w:r>
            <w:r w:rsidR="006802E7">
              <w:rPr>
                <w:color w:val="000000" w:themeColor="text1"/>
                <w:sz w:val="20"/>
                <w:szCs w:val="20"/>
              </w:rPr>
              <w:t>locale, …</w:t>
            </w:r>
          </w:p>
          <w:p w14:paraId="3E3A8B6C" w14:textId="4E627191" w:rsidR="00BD5646" w:rsidRPr="009F7709" w:rsidRDefault="006802E7" w:rsidP="00610CBB">
            <w:pPr>
              <w:pStyle w:val="Paragraphedeliste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Recensement des réseaux</w:t>
            </w:r>
            <w:r w:rsidR="009F7709">
              <w:rPr>
                <w:color w:val="000000" w:themeColor="text1"/>
                <w:sz w:val="20"/>
                <w:szCs w:val="20"/>
              </w:rPr>
              <w:t xml:space="preserve"> et constitution d’un carnet d’adresses </w:t>
            </w:r>
            <w:r>
              <w:rPr>
                <w:color w:val="000000" w:themeColor="text1"/>
                <w:sz w:val="20"/>
                <w:szCs w:val="20"/>
              </w:rPr>
              <w:t>: clubs sportifs, associations</w:t>
            </w:r>
            <w:r w:rsidR="00594DB7">
              <w:rPr>
                <w:color w:val="000000" w:themeColor="text1"/>
                <w:sz w:val="20"/>
                <w:szCs w:val="20"/>
              </w:rPr>
              <w:t xml:space="preserve">, comités d’entreprises, </w:t>
            </w:r>
            <w:r w:rsidR="00121078">
              <w:rPr>
                <w:color w:val="000000" w:themeColor="text1"/>
                <w:sz w:val="20"/>
                <w:szCs w:val="20"/>
              </w:rPr>
              <w:t>organisateurs de voyage</w:t>
            </w:r>
            <w:r w:rsidR="009F7709">
              <w:rPr>
                <w:color w:val="000000" w:themeColor="text1"/>
                <w:sz w:val="20"/>
                <w:szCs w:val="20"/>
              </w:rPr>
              <w:t>s, …</w:t>
            </w:r>
          </w:p>
          <w:p w14:paraId="08D05D08" w14:textId="77777777" w:rsidR="00BE447E" w:rsidRDefault="00BE447E" w:rsidP="00BE447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Construire, mettre en place et suivre la stratégie de communication et de commercialisation du site :</w:t>
            </w:r>
          </w:p>
          <w:p w14:paraId="3C8DB2C1" w14:textId="77777777" w:rsidR="00BE447E" w:rsidRDefault="00BE447E" w:rsidP="00BE447E">
            <w:pPr>
              <w:pStyle w:val="Paragraphedeliste"/>
              <w:numPr>
                <w:ilvl w:val="0"/>
                <w:numId w:val="15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Construction de la/des lignes de communication,</w:t>
            </w:r>
          </w:p>
          <w:p w14:paraId="230F6E75" w14:textId="77777777" w:rsidR="00BE447E" w:rsidRDefault="00BE447E" w:rsidP="00BE447E">
            <w:pPr>
              <w:pStyle w:val="Paragraphedeliste"/>
              <w:numPr>
                <w:ilvl w:val="0"/>
                <w:numId w:val="15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Participation au développement d’outils de communication et de valorisation du site</w:t>
            </w:r>
          </w:p>
          <w:p w14:paraId="069AEDA4" w14:textId="10C6B011" w:rsidR="00EB0448" w:rsidRDefault="00EB0448" w:rsidP="00625DE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B0448">
              <w:rPr>
                <w:color w:val="000000" w:themeColor="text1"/>
                <w:sz w:val="20"/>
                <w:szCs w:val="20"/>
              </w:rPr>
              <w:t>Par ailleurs, l</w:t>
            </w:r>
            <w:r w:rsidR="002D6F58">
              <w:rPr>
                <w:color w:val="000000" w:themeColor="text1"/>
                <w:sz w:val="20"/>
                <w:szCs w:val="20"/>
              </w:rPr>
              <w:t xml:space="preserve">e/la DGA </w:t>
            </w:r>
            <w:r w:rsidRPr="00EB0448">
              <w:rPr>
                <w:color w:val="000000" w:themeColor="text1"/>
                <w:sz w:val="20"/>
                <w:szCs w:val="20"/>
              </w:rPr>
              <w:t>pourra être amené à assumer d’autres tâches qui lui seront confiées par la DGS.</w:t>
            </w:r>
          </w:p>
          <w:p w14:paraId="17942383" w14:textId="3AD7DF36" w:rsidR="00EB0448" w:rsidRPr="00625DE8" w:rsidRDefault="00EB0448" w:rsidP="00625DE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7A1D" w:rsidRPr="004E358F" w14:paraId="4A5A5F95" w14:textId="77777777" w:rsidTr="00394502">
        <w:trPr>
          <w:trHeight w:val="25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43363B75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Relations hiérarchiques 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13DE73B7" w14:textId="6A1E577B" w:rsidR="00EB0448" w:rsidRDefault="00EB0448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Président de la Communauté de Communes</w:t>
            </w:r>
          </w:p>
          <w:p w14:paraId="72707942" w14:textId="491D2F75" w:rsidR="00BC1A32" w:rsidRDefault="00BC1A32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VP tourisme, VP culture</w:t>
            </w:r>
            <w:r w:rsidR="00DD331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VP transitions environnementales, VP aménagement du territoire, VP </w:t>
            </w:r>
            <w:r w:rsidR="00640B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services au public, santé et cohésion sociale</w:t>
            </w:r>
          </w:p>
          <w:p w14:paraId="1293C788" w14:textId="2F3F60F7" w:rsidR="00F80958" w:rsidRPr="004E358F" w:rsidRDefault="00AF76FA" w:rsidP="00806BEC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E358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Directrice Générale des Services</w:t>
            </w:r>
          </w:p>
        </w:tc>
      </w:tr>
      <w:tr w:rsidR="00C67A1D" w:rsidRPr="004E358F" w14:paraId="7D73A5AD" w14:textId="77777777" w:rsidTr="00394502">
        <w:trPr>
          <w:trHeight w:val="58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0811B34B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lastRenderedPageBreak/>
              <w:t>Relations fonctionnement interne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99CE" w14:textId="77777777" w:rsidR="00F80958" w:rsidRDefault="00FA53B9" w:rsidP="00FA53B9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53B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Directrice Générale des Services</w:t>
            </w:r>
          </w:p>
          <w:p w14:paraId="2A43EE73" w14:textId="69A175BD" w:rsidR="00806BEC" w:rsidRDefault="00806BEC" w:rsidP="00FA53B9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DGA en charge de la stratégie territoriale</w:t>
            </w:r>
          </w:p>
          <w:p w14:paraId="049D4F59" w14:textId="4B55A419" w:rsidR="00806BEC" w:rsidRDefault="00806BEC" w:rsidP="00FA53B9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DGA en charge </w:t>
            </w:r>
            <w:r w:rsidR="004B6D3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 l’économie, de la santé, de l’accueil et du tourisme</w:t>
            </w:r>
          </w:p>
          <w:p w14:paraId="336D26BB" w14:textId="4F28CC4C" w:rsidR="00FA53B9" w:rsidRPr="00CE78E7" w:rsidRDefault="00FA53B9" w:rsidP="00FA53B9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Agents </w:t>
            </w:r>
            <w:r w:rsidR="001843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communautaires et notamment </w:t>
            </w:r>
            <w:r w:rsidR="00FB3B8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chargée de mission tourisme et </w:t>
            </w:r>
            <w:r w:rsidR="001843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agents du site de la Borde à Vieure</w:t>
            </w:r>
          </w:p>
        </w:tc>
      </w:tr>
      <w:tr w:rsidR="00C67A1D" w:rsidRPr="004E358F" w14:paraId="5319A3D2" w14:textId="77777777" w:rsidTr="00394502">
        <w:trPr>
          <w:trHeight w:val="29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58A7E491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Relations fonctionnement externe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6CA66" w14:textId="77777777" w:rsidR="00A17E68" w:rsidRPr="000C790B" w:rsidRDefault="00A17E68" w:rsidP="00F402EA">
            <w:pPr>
              <w:pStyle w:val="Paragraphedeliste"/>
              <w:numPr>
                <w:ilvl w:val="0"/>
                <w:numId w:val="4"/>
              </w:num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Office de Tourisme</w:t>
            </w:r>
          </w:p>
          <w:p w14:paraId="3910469C" w14:textId="7F2EB980" w:rsidR="000C790B" w:rsidRPr="004B6D36" w:rsidRDefault="000C790B" w:rsidP="00F402EA">
            <w:pPr>
              <w:pStyle w:val="Paragraphedeliste"/>
              <w:numPr>
                <w:ilvl w:val="0"/>
                <w:numId w:val="4"/>
              </w:num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Financeurs </w:t>
            </w:r>
          </w:p>
          <w:p w14:paraId="21F3F89A" w14:textId="3FDF8540" w:rsidR="004B6D36" w:rsidRPr="00BB30E5" w:rsidRDefault="004B6D36" w:rsidP="00F402EA">
            <w:pPr>
              <w:pStyle w:val="Paragraphedeliste"/>
              <w:numPr>
                <w:ilvl w:val="0"/>
                <w:numId w:val="4"/>
              </w:num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Acteurs </w:t>
            </w:r>
            <w:r w:rsidR="00BB30E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associatifs locaux</w:t>
            </w:r>
          </w:p>
          <w:p w14:paraId="2F7109B9" w14:textId="43CA9928" w:rsidR="00BB30E5" w:rsidRPr="00640B24" w:rsidRDefault="008B12A9" w:rsidP="00F402EA">
            <w:pPr>
              <w:pStyle w:val="Paragraphedeliste"/>
              <w:numPr>
                <w:ilvl w:val="0"/>
                <w:numId w:val="4"/>
              </w:num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</w:t>
            </w:r>
            <w:r w:rsidR="00BB30E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ommunes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6C783C" w14:textId="5E2415AC" w:rsidR="00640B24" w:rsidRPr="00A17E68" w:rsidRDefault="00640B24" w:rsidP="00F402EA">
            <w:pPr>
              <w:pStyle w:val="Paragraphedeliste"/>
              <w:numPr>
                <w:ilvl w:val="0"/>
                <w:numId w:val="4"/>
              </w:num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Ecoles</w:t>
            </w:r>
          </w:p>
          <w:p w14:paraId="5321CF46" w14:textId="2D6A9B5B" w:rsidR="00F80958" w:rsidRPr="00CE78E7" w:rsidRDefault="008E6521" w:rsidP="00F402EA">
            <w:pPr>
              <w:pStyle w:val="Paragraphedeliste"/>
              <w:numPr>
                <w:ilvl w:val="0"/>
                <w:numId w:val="4"/>
              </w:num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Usagers</w:t>
            </w:r>
          </w:p>
        </w:tc>
      </w:tr>
      <w:tr w:rsidR="00C67A1D" w:rsidRPr="004E358F" w14:paraId="563D1AC4" w14:textId="77777777" w:rsidTr="00394502">
        <w:trPr>
          <w:trHeight w:val="250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19AE7EA4" w14:textId="77777777" w:rsidR="00C67A1D" w:rsidRPr="004E358F" w:rsidRDefault="00AF76FA">
            <w:pPr>
              <w:ind w:left="120"/>
              <w:rPr>
                <w:color w:val="000000" w:themeColor="text1"/>
              </w:rPr>
            </w:pPr>
            <w:r w:rsidRPr="004E358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Savoirs faire/Savoir être</w:t>
            </w:r>
          </w:p>
        </w:tc>
      </w:tr>
      <w:tr w:rsidR="00C67A1D" w:rsidRPr="004E358F" w14:paraId="632507CD" w14:textId="77777777" w:rsidTr="00394502">
        <w:trPr>
          <w:trHeight w:val="1201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218AE8C3" w14:textId="2C1EE2D6" w:rsidR="00FB5A2D" w:rsidRDefault="00FB5A2D" w:rsidP="008962AE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B5A2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Qualité</w:t>
            </w:r>
            <w:r w:rsidR="009A288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  <w:r w:rsidRPr="00FB5A2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: Forte capacité à aller de l'avant, sens du résultat, rigueur, organisation, aisance relationnelle</w:t>
            </w:r>
            <w:r w:rsidR="009A288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curiosité</w:t>
            </w:r>
          </w:p>
          <w:p w14:paraId="62B03F18" w14:textId="5FAFFC32" w:rsidR="00A23B0D" w:rsidRPr="008962AE" w:rsidRDefault="008962AE" w:rsidP="00513CED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962A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Connaissance de</w:t>
            </w:r>
            <w:r w:rsidR="005E106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  <w:r w:rsidRPr="008962A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réglementation</w:t>
            </w:r>
            <w:r w:rsidR="005E106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  <w:r w:rsidRPr="008962A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5E106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liées à la gestion d’un établissement touristique</w:t>
            </w:r>
            <w:r w:rsidR="005E40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culturel, sportif</w:t>
            </w:r>
            <w:r w:rsidR="00513C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mais également </w:t>
            </w:r>
            <w:r w:rsidR="00E9383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la qualité de vie au travail</w:t>
            </w:r>
          </w:p>
          <w:p w14:paraId="42A1A9A8" w14:textId="2273434D" w:rsidR="008962AE" w:rsidRPr="008962AE" w:rsidRDefault="008962AE" w:rsidP="008962AE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962A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Sens du relationnel et du service public,</w:t>
            </w:r>
          </w:p>
          <w:p w14:paraId="48384A16" w14:textId="29C3052F" w:rsidR="00AC7005" w:rsidRDefault="008962AE" w:rsidP="00A23B0D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962A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Sens du travail en équipe,</w:t>
            </w:r>
            <w:r w:rsidR="001F48D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5E106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capacité à travailler en transversalité indispensable</w:t>
            </w:r>
            <w:r w:rsidR="00AC700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</w:t>
            </w:r>
          </w:p>
          <w:p w14:paraId="39D2B2E0" w14:textId="1F1A1465" w:rsidR="00612F65" w:rsidRPr="00996A7C" w:rsidRDefault="001F48D8" w:rsidP="00996A7C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</w:t>
            </w:r>
            <w:r w:rsidR="008962AE" w:rsidRPr="008962A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utonome et disponible</w:t>
            </w:r>
            <w:r w:rsidR="00F402E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8962AE" w:rsidRPr="004E358F" w14:paraId="2BBBB1C8" w14:textId="77777777" w:rsidTr="00394502">
        <w:trPr>
          <w:trHeight w:val="1201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14:paraId="74A9BB90" w14:textId="77777777" w:rsidR="009A2885" w:rsidRDefault="009A2885" w:rsidP="009A2885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B5A2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Niveau :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minimum bac+2</w:t>
            </w:r>
            <w:r w:rsidRPr="00FB5A2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 gestion d'établissement touristique</w:t>
            </w:r>
          </w:p>
          <w:p w14:paraId="40AD221C" w14:textId="7798DF9E" w:rsidR="0094147D" w:rsidRDefault="0094147D" w:rsidP="009A2885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Une connaissance complémentaire en environnement, culture</w:t>
            </w:r>
            <w:r w:rsidR="00451E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37792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droit des collectivités</w:t>
            </w:r>
            <w:r w:rsidR="00BB30E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serait un plus</w:t>
            </w:r>
          </w:p>
          <w:p w14:paraId="260D4232" w14:textId="01514D40" w:rsidR="003D6C85" w:rsidRDefault="003D6C85" w:rsidP="003D6C85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B5A2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 à 5 ans d'expérience minimum réussie dans un poste similaire</w:t>
            </w:r>
          </w:p>
          <w:p w14:paraId="51DBCC9C" w14:textId="02587ECF" w:rsidR="009A2885" w:rsidRDefault="009A2885" w:rsidP="009A2885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Permis de conduire</w:t>
            </w:r>
          </w:p>
          <w:p w14:paraId="28434E0B" w14:textId="35FA4CCF" w:rsidR="00D61A20" w:rsidRDefault="00D61A20" w:rsidP="008962AE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Rémunération selon grilles indiciaire</w:t>
            </w:r>
            <w:r w:rsidR="0037792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de la fonction publique territoriale</w:t>
            </w:r>
            <w:r w:rsidR="00996A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(RIFSEEP)</w:t>
            </w:r>
          </w:p>
          <w:p w14:paraId="7EB96A03" w14:textId="37CFDAC7" w:rsidR="008962AE" w:rsidRDefault="008962AE" w:rsidP="008962AE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441A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Poste basé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à </w:t>
            </w:r>
            <w:r w:rsidR="000C790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Bourbon l’A</w:t>
            </w:r>
            <w:r w:rsidR="006C07A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(03)</w:t>
            </w:r>
            <w:r w:rsidR="0047015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avec déplacements très réguliers sur le territoire</w:t>
            </w:r>
            <w:r w:rsidR="000A5BB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télétravail </w:t>
            </w:r>
          </w:p>
          <w:p w14:paraId="7DF0CC75" w14:textId="3638B5E1" w:rsidR="00540E09" w:rsidRPr="008441A4" w:rsidRDefault="0094147D" w:rsidP="00540E09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Temps de travail : temps plein annualisé</w:t>
            </w:r>
          </w:p>
          <w:p w14:paraId="027DB5FF" w14:textId="6679648C" w:rsidR="00470159" w:rsidRPr="008962AE" w:rsidRDefault="00525A22" w:rsidP="000A5BB3">
            <w:pPr>
              <w:ind w:left="12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Envoyer CV et lettre de motivation à Mme Magalie DECERLE</w:t>
            </w:r>
            <w:r w:rsidR="003D6C8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à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E8099F" w:rsidRPr="00391C11">
                <w:rPr>
                  <w:rStyle w:val="Lienhypertexte"/>
                  <w:rFonts w:asciiTheme="majorHAnsi" w:hAnsiTheme="majorHAnsi"/>
                  <w:sz w:val="20"/>
                  <w:szCs w:val="20"/>
                </w:rPr>
                <w:t>contact@ccbb.fr</w:t>
              </w:r>
            </w:hyperlink>
            <w:r w:rsidR="00E8099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– téléphone 04 70 67 11 </w:t>
            </w:r>
            <w:r w:rsidR="0047015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Poste en CDD d’un an renouvelable </w:t>
            </w:r>
            <w:r w:rsidR="00CF4B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pouvant déboucher sur un poste pérenne</w:t>
            </w:r>
          </w:p>
        </w:tc>
      </w:tr>
    </w:tbl>
    <w:p w14:paraId="4385EA32" w14:textId="3E572BD6" w:rsidR="00C67A1D" w:rsidRPr="00394502" w:rsidRDefault="00C67A1D">
      <w:pPr>
        <w:rPr>
          <w:b/>
        </w:rPr>
      </w:pPr>
    </w:p>
    <w:sectPr w:rsidR="00C67A1D" w:rsidRPr="00394502">
      <w:headerReference w:type="default" r:id="rId10"/>
      <w:pgSz w:w="11900" w:h="16840"/>
      <w:pgMar w:top="360" w:right="360" w:bottom="360" w:left="360" w:header="709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AEE6" w14:textId="77777777" w:rsidR="00A11365" w:rsidRDefault="00A11365">
      <w:r>
        <w:separator/>
      </w:r>
    </w:p>
  </w:endnote>
  <w:endnote w:type="continuationSeparator" w:id="0">
    <w:p w14:paraId="5AFB0EFE" w14:textId="77777777" w:rsidR="00A11365" w:rsidRDefault="00A11365">
      <w:r>
        <w:continuationSeparator/>
      </w:r>
    </w:p>
  </w:endnote>
  <w:endnote w:type="continuationNotice" w:id="1">
    <w:p w14:paraId="4A6BF468" w14:textId="77777777" w:rsidR="00A11365" w:rsidRDefault="00A11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E891" w14:textId="77777777" w:rsidR="00A11365" w:rsidRDefault="00A11365">
      <w:r>
        <w:separator/>
      </w:r>
    </w:p>
  </w:footnote>
  <w:footnote w:type="continuationSeparator" w:id="0">
    <w:p w14:paraId="13B1ABE9" w14:textId="77777777" w:rsidR="00A11365" w:rsidRDefault="00A11365">
      <w:r>
        <w:continuationSeparator/>
      </w:r>
    </w:p>
  </w:footnote>
  <w:footnote w:type="continuationNotice" w:id="1">
    <w:p w14:paraId="4253EE29" w14:textId="77777777" w:rsidR="00A11365" w:rsidRDefault="00A11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3C6" w14:textId="55989894" w:rsidR="00C67A1D" w:rsidRDefault="00AF76FA">
    <w:pPr>
      <w:pStyle w:val="En-tt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F53E9AB" wp14:editId="5A22436D">
              <wp:simplePos x="0" y="0"/>
              <wp:positionH relativeFrom="page">
                <wp:posOffset>1110615</wp:posOffset>
              </wp:positionH>
              <wp:positionV relativeFrom="page">
                <wp:posOffset>152400</wp:posOffset>
              </wp:positionV>
              <wp:extent cx="868045" cy="91313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045" cy="9131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B8136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87.45pt;margin-top:12pt;width:68.35pt;height:71.9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" strokecolor="white">
              <v:stroke joinstyle="round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CE3"/>
    <w:multiLevelType w:val="hybridMultilevel"/>
    <w:tmpl w:val="E2E88BF0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ABB"/>
    <w:multiLevelType w:val="hybridMultilevel"/>
    <w:tmpl w:val="958C95A0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2F5D"/>
    <w:multiLevelType w:val="hybridMultilevel"/>
    <w:tmpl w:val="7EA898E2"/>
    <w:lvl w:ilvl="0" w:tplc="CF220A46">
      <w:start w:val="9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6229"/>
    <w:multiLevelType w:val="hybridMultilevel"/>
    <w:tmpl w:val="F8C08F34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5423"/>
    <w:multiLevelType w:val="hybridMultilevel"/>
    <w:tmpl w:val="F034BFF2"/>
    <w:lvl w:ilvl="0" w:tplc="E7DCA4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1FE"/>
    <w:multiLevelType w:val="hybridMultilevel"/>
    <w:tmpl w:val="22CA1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07C6"/>
    <w:multiLevelType w:val="hybridMultilevel"/>
    <w:tmpl w:val="40D222EE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694D"/>
    <w:multiLevelType w:val="hybridMultilevel"/>
    <w:tmpl w:val="08A269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7D2A"/>
    <w:multiLevelType w:val="hybridMultilevel"/>
    <w:tmpl w:val="CBD2B51C"/>
    <w:lvl w:ilvl="0" w:tplc="E7DCA4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23D"/>
    <w:multiLevelType w:val="hybridMultilevel"/>
    <w:tmpl w:val="29DEB262"/>
    <w:lvl w:ilvl="0" w:tplc="CF220A46">
      <w:start w:val="9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6118"/>
    <w:multiLevelType w:val="hybridMultilevel"/>
    <w:tmpl w:val="30C8ED1C"/>
    <w:lvl w:ilvl="0" w:tplc="E7DCA476">
      <w:numFmt w:val="bullet"/>
      <w:lvlText w:val="-"/>
      <w:lvlJc w:val="left"/>
      <w:pPr>
        <w:ind w:left="84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E967630"/>
    <w:multiLevelType w:val="hybridMultilevel"/>
    <w:tmpl w:val="C6E83DFC"/>
    <w:numStyleLink w:val="Style1import"/>
  </w:abstractNum>
  <w:abstractNum w:abstractNumId="12" w15:restartNumberingAfterBreak="0">
    <w:nsid w:val="367731A2"/>
    <w:multiLevelType w:val="hybridMultilevel"/>
    <w:tmpl w:val="C6E83DFC"/>
    <w:styleLink w:val="Style1import"/>
    <w:lvl w:ilvl="0" w:tplc="78BC395A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A455D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94576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88148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64AFE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EA2E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3E669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CEAE4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5AE91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531531"/>
    <w:multiLevelType w:val="hybridMultilevel"/>
    <w:tmpl w:val="CC686CEE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46CFA"/>
    <w:multiLevelType w:val="hybridMultilevel"/>
    <w:tmpl w:val="F274E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364DC"/>
    <w:multiLevelType w:val="hybridMultilevel"/>
    <w:tmpl w:val="EEBC6A7C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B258F"/>
    <w:multiLevelType w:val="hybridMultilevel"/>
    <w:tmpl w:val="38F69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F1E1F"/>
    <w:multiLevelType w:val="hybridMultilevel"/>
    <w:tmpl w:val="71DC886A"/>
    <w:lvl w:ilvl="0" w:tplc="B2B8AE78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6440F4">
      <w:start w:val="1"/>
      <w:numFmt w:val="bullet"/>
      <w:lvlText w:val="o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78C0D2">
      <w:start w:val="1"/>
      <w:numFmt w:val="bullet"/>
      <w:lvlText w:val="▪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D09B92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8A8ECA">
      <w:start w:val="1"/>
      <w:numFmt w:val="bullet"/>
      <w:lvlText w:val="o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C44A6">
      <w:start w:val="1"/>
      <w:numFmt w:val="bullet"/>
      <w:lvlText w:val="▪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A2159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FE1474">
      <w:start w:val="1"/>
      <w:numFmt w:val="bullet"/>
      <w:lvlText w:val="o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E0BC5A">
      <w:start w:val="1"/>
      <w:numFmt w:val="bullet"/>
      <w:lvlText w:val="▪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01958D7"/>
    <w:multiLevelType w:val="hybridMultilevel"/>
    <w:tmpl w:val="F15AA07A"/>
    <w:lvl w:ilvl="0" w:tplc="296EBA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9208E"/>
    <w:multiLevelType w:val="hybridMultilevel"/>
    <w:tmpl w:val="44C21F46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4E0"/>
    <w:multiLevelType w:val="hybridMultilevel"/>
    <w:tmpl w:val="A998DE22"/>
    <w:lvl w:ilvl="0" w:tplc="ACA6C6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371D4"/>
    <w:multiLevelType w:val="hybridMultilevel"/>
    <w:tmpl w:val="C2F4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541DE"/>
    <w:multiLevelType w:val="hybridMultilevel"/>
    <w:tmpl w:val="216C7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4633473">
    <w:abstractNumId w:val="17"/>
  </w:num>
  <w:num w:numId="2" w16cid:durableId="954290875">
    <w:abstractNumId w:val="12"/>
  </w:num>
  <w:num w:numId="3" w16cid:durableId="1180242402">
    <w:abstractNumId w:val="11"/>
  </w:num>
  <w:num w:numId="4" w16cid:durableId="1674188457">
    <w:abstractNumId w:val="6"/>
  </w:num>
  <w:num w:numId="5" w16cid:durableId="1298681145">
    <w:abstractNumId w:val="19"/>
  </w:num>
  <w:num w:numId="6" w16cid:durableId="188687026">
    <w:abstractNumId w:val="15"/>
  </w:num>
  <w:num w:numId="7" w16cid:durableId="268123771">
    <w:abstractNumId w:val="3"/>
  </w:num>
  <w:num w:numId="8" w16cid:durableId="1824077471">
    <w:abstractNumId w:val="1"/>
  </w:num>
  <w:num w:numId="9" w16cid:durableId="1531995575">
    <w:abstractNumId w:val="0"/>
  </w:num>
  <w:num w:numId="10" w16cid:durableId="435368596">
    <w:abstractNumId w:val="20"/>
  </w:num>
  <w:num w:numId="11" w16cid:durableId="1664889341">
    <w:abstractNumId w:val="18"/>
  </w:num>
  <w:num w:numId="12" w16cid:durableId="342897868">
    <w:abstractNumId w:val="8"/>
  </w:num>
  <w:num w:numId="13" w16cid:durableId="656617471">
    <w:abstractNumId w:val="4"/>
  </w:num>
  <w:num w:numId="14" w16cid:durableId="569117710">
    <w:abstractNumId w:val="10"/>
  </w:num>
  <w:num w:numId="15" w16cid:durableId="4209115">
    <w:abstractNumId w:val="2"/>
  </w:num>
  <w:num w:numId="16" w16cid:durableId="1124883772">
    <w:abstractNumId w:val="5"/>
  </w:num>
  <w:num w:numId="17" w16cid:durableId="222302336">
    <w:abstractNumId w:val="14"/>
  </w:num>
  <w:num w:numId="18" w16cid:durableId="1005014011">
    <w:abstractNumId w:val="9"/>
  </w:num>
  <w:num w:numId="19" w16cid:durableId="1533878502">
    <w:abstractNumId w:val="21"/>
  </w:num>
  <w:num w:numId="20" w16cid:durableId="2023580081">
    <w:abstractNumId w:val="7"/>
  </w:num>
  <w:num w:numId="21" w16cid:durableId="409741547">
    <w:abstractNumId w:val="22"/>
  </w:num>
  <w:num w:numId="22" w16cid:durableId="708645637">
    <w:abstractNumId w:val="16"/>
  </w:num>
  <w:num w:numId="23" w16cid:durableId="10232460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1D"/>
    <w:rsid w:val="00002370"/>
    <w:rsid w:val="00003836"/>
    <w:rsid w:val="000137F4"/>
    <w:rsid w:val="000228C1"/>
    <w:rsid w:val="0002731A"/>
    <w:rsid w:val="00032338"/>
    <w:rsid w:val="00044C58"/>
    <w:rsid w:val="000632C8"/>
    <w:rsid w:val="0006704A"/>
    <w:rsid w:val="00077895"/>
    <w:rsid w:val="00080B94"/>
    <w:rsid w:val="000A5BB3"/>
    <w:rsid w:val="000B3580"/>
    <w:rsid w:val="000B3712"/>
    <w:rsid w:val="000C20A1"/>
    <w:rsid w:val="000C790B"/>
    <w:rsid w:val="000D108B"/>
    <w:rsid w:val="000E2183"/>
    <w:rsid w:val="000F1BDA"/>
    <w:rsid w:val="00100B2C"/>
    <w:rsid w:val="0010273C"/>
    <w:rsid w:val="00117040"/>
    <w:rsid w:val="00120D8B"/>
    <w:rsid w:val="00121078"/>
    <w:rsid w:val="00130E3E"/>
    <w:rsid w:val="00147955"/>
    <w:rsid w:val="00150784"/>
    <w:rsid w:val="00162FD3"/>
    <w:rsid w:val="00171B71"/>
    <w:rsid w:val="00177C05"/>
    <w:rsid w:val="00184381"/>
    <w:rsid w:val="0018731F"/>
    <w:rsid w:val="001907C3"/>
    <w:rsid w:val="001A4725"/>
    <w:rsid w:val="001C1DDA"/>
    <w:rsid w:val="001C46FC"/>
    <w:rsid w:val="001E45FE"/>
    <w:rsid w:val="001F48D8"/>
    <w:rsid w:val="00204E0D"/>
    <w:rsid w:val="00216560"/>
    <w:rsid w:val="00232B44"/>
    <w:rsid w:val="00254D12"/>
    <w:rsid w:val="00254DEA"/>
    <w:rsid w:val="0026137E"/>
    <w:rsid w:val="00264725"/>
    <w:rsid w:val="00281AC8"/>
    <w:rsid w:val="002B2A8F"/>
    <w:rsid w:val="002C4F4C"/>
    <w:rsid w:val="002D1680"/>
    <w:rsid w:val="002D6F58"/>
    <w:rsid w:val="002E40CD"/>
    <w:rsid w:val="002F6D1C"/>
    <w:rsid w:val="00350888"/>
    <w:rsid w:val="00356157"/>
    <w:rsid w:val="00363687"/>
    <w:rsid w:val="00373574"/>
    <w:rsid w:val="00377925"/>
    <w:rsid w:val="00394502"/>
    <w:rsid w:val="00396BDE"/>
    <w:rsid w:val="003A5174"/>
    <w:rsid w:val="003C24F9"/>
    <w:rsid w:val="003D6C85"/>
    <w:rsid w:val="003D7874"/>
    <w:rsid w:val="003D7E5C"/>
    <w:rsid w:val="003E4FAA"/>
    <w:rsid w:val="003E55DF"/>
    <w:rsid w:val="00405091"/>
    <w:rsid w:val="00415B35"/>
    <w:rsid w:val="0042281A"/>
    <w:rsid w:val="00425E17"/>
    <w:rsid w:val="00451E74"/>
    <w:rsid w:val="00453CEF"/>
    <w:rsid w:val="00470159"/>
    <w:rsid w:val="0047074F"/>
    <w:rsid w:val="00475520"/>
    <w:rsid w:val="004764CC"/>
    <w:rsid w:val="00492045"/>
    <w:rsid w:val="004A3596"/>
    <w:rsid w:val="004A40E2"/>
    <w:rsid w:val="004B6D36"/>
    <w:rsid w:val="004D5BB8"/>
    <w:rsid w:val="004E10CB"/>
    <w:rsid w:val="004E358F"/>
    <w:rsid w:val="004E4E38"/>
    <w:rsid w:val="00513CED"/>
    <w:rsid w:val="005206A0"/>
    <w:rsid w:val="00520798"/>
    <w:rsid w:val="00525A22"/>
    <w:rsid w:val="0053575F"/>
    <w:rsid w:val="00540E09"/>
    <w:rsid w:val="00541F16"/>
    <w:rsid w:val="0054384F"/>
    <w:rsid w:val="00551F70"/>
    <w:rsid w:val="005937D7"/>
    <w:rsid w:val="00594DB7"/>
    <w:rsid w:val="005A12FB"/>
    <w:rsid w:val="005A156E"/>
    <w:rsid w:val="005E106B"/>
    <w:rsid w:val="005E40EF"/>
    <w:rsid w:val="005E64E1"/>
    <w:rsid w:val="00610CBB"/>
    <w:rsid w:val="00612F65"/>
    <w:rsid w:val="006156AB"/>
    <w:rsid w:val="00617353"/>
    <w:rsid w:val="00625DE8"/>
    <w:rsid w:val="00635FD0"/>
    <w:rsid w:val="00640B24"/>
    <w:rsid w:val="00642BDB"/>
    <w:rsid w:val="00671607"/>
    <w:rsid w:val="006802E7"/>
    <w:rsid w:val="006A0A13"/>
    <w:rsid w:val="006A3AE4"/>
    <w:rsid w:val="006B07E8"/>
    <w:rsid w:val="006B09FB"/>
    <w:rsid w:val="006C07AC"/>
    <w:rsid w:val="006C2082"/>
    <w:rsid w:val="006C3FF6"/>
    <w:rsid w:val="006D05E9"/>
    <w:rsid w:val="006F16A8"/>
    <w:rsid w:val="00716362"/>
    <w:rsid w:val="00733C8A"/>
    <w:rsid w:val="007444A1"/>
    <w:rsid w:val="00755B02"/>
    <w:rsid w:val="00773573"/>
    <w:rsid w:val="007906E7"/>
    <w:rsid w:val="00795F63"/>
    <w:rsid w:val="007A01CB"/>
    <w:rsid w:val="007C6166"/>
    <w:rsid w:val="007C7B8C"/>
    <w:rsid w:val="007F0B6E"/>
    <w:rsid w:val="00804C00"/>
    <w:rsid w:val="00806BEC"/>
    <w:rsid w:val="00806C7C"/>
    <w:rsid w:val="008136B3"/>
    <w:rsid w:val="008208A4"/>
    <w:rsid w:val="008343AA"/>
    <w:rsid w:val="008441A4"/>
    <w:rsid w:val="00855D9D"/>
    <w:rsid w:val="008614F3"/>
    <w:rsid w:val="00872D7C"/>
    <w:rsid w:val="00887910"/>
    <w:rsid w:val="008962AE"/>
    <w:rsid w:val="008B12A9"/>
    <w:rsid w:val="008C5123"/>
    <w:rsid w:val="008C73D8"/>
    <w:rsid w:val="008C79B2"/>
    <w:rsid w:val="008D70B5"/>
    <w:rsid w:val="008E6521"/>
    <w:rsid w:val="00911293"/>
    <w:rsid w:val="00915E16"/>
    <w:rsid w:val="0094147D"/>
    <w:rsid w:val="009453C8"/>
    <w:rsid w:val="00946BE9"/>
    <w:rsid w:val="009527DC"/>
    <w:rsid w:val="00954FFA"/>
    <w:rsid w:val="00957C83"/>
    <w:rsid w:val="009619BD"/>
    <w:rsid w:val="00962F14"/>
    <w:rsid w:val="0097121E"/>
    <w:rsid w:val="00972B30"/>
    <w:rsid w:val="00996A7C"/>
    <w:rsid w:val="009A2885"/>
    <w:rsid w:val="009E1F9E"/>
    <w:rsid w:val="009F7709"/>
    <w:rsid w:val="00A11365"/>
    <w:rsid w:val="00A1744A"/>
    <w:rsid w:val="00A17E68"/>
    <w:rsid w:val="00A23B0D"/>
    <w:rsid w:val="00A27789"/>
    <w:rsid w:val="00A819D9"/>
    <w:rsid w:val="00A970A7"/>
    <w:rsid w:val="00AC4BAB"/>
    <w:rsid w:val="00AC5C85"/>
    <w:rsid w:val="00AC7005"/>
    <w:rsid w:val="00AD5529"/>
    <w:rsid w:val="00AE64A7"/>
    <w:rsid w:val="00AF76FA"/>
    <w:rsid w:val="00B860AA"/>
    <w:rsid w:val="00B87497"/>
    <w:rsid w:val="00B91C6C"/>
    <w:rsid w:val="00B9781A"/>
    <w:rsid w:val="00BB30E5"/>
    <w:rsid w:val="00BB60A1"/>
    <w:rsid w:val="00BC1A32"/>
    <w:rsid w:val="00BC354B"/>
    <w:rsid w:val="00BC3679"/>
    <w:rsid w:val="00BD2B93"/>
    <w:rsid w:val="00BD3DAA"/>
    <w:rsid w:val="00BD5646"/>
    <w:rsid w:val="00BE0BD5"/>
    <w:rsid w:val="00BE447E"/>
    <w:rsid w:val="00C0480F"/>
    <w:rsid w:val="00C120AB"/>
    <w:rsid w:val="00C30235"/>
    <w:rsid w:val="00C62291"/>
    <w:rsid w:val="00C63808"/>
    <w:rsid w:val="00C67A1D"/>
    <w:rsid w:val="00C71E08"/>
    <w:rsid w:val="00C97069"/>
    <w:rsid w:val="00CC51F8"/>
    <w:rsid w:val="00CD13A2"/>
    <w:rsid w:val="00CE4BB8"/>
    <w:rsid w:val="00CE78E7"/>
    <w:rsid w:val="00CF4B90"/>
    <w:rsid w:val="00D00538"/>
    <w:rsid w:val="00D07EAF"/>
    <w:rsid w:val="00D25EFD"/>
    <w:rsid w:val="00D34955"/>
    <w:rsid w:val="00D34ED1"/>
    <w:rsid w:val="00D40B77"/>
    <w:rsid w:val="00D61A20"/>
    <w:rsid w:val="00D70810"/>
    <w:rsid w:val="00D823F7"/>
    <w:rsid w:val="00DB34B6"/>
    <w:rsid w:val="00DC0AB9"/>
    <w:rsid w:val="00DD3310"/>
    <w:rsid w:val="00DE2941"/>
    <w:rsid w:val="00DE2B77"/>
    <w:rsid w:val="00E0149F"/>
    <w:rsid w:val="00E14C55"/>
    <w:rsid w:val="00E16EDB"/>
    <w:rsid w:val="00E46C57"/>
    <w:rsid w:val="00E8099F"/>
    <w:rsid w:val="00E9383A"/>
    <w:rsid w:val="00EA470E"/>
    <w:rsid w:val="00EB0448"/>
    <w:rsid w:val="00EB6038"/>
    <w:rsid w:val="00ED2EE5"/>
    <w:rsid w:val="00EE7E46"/>
    <w:rsid w:val="00F161E6"/>
    <w:rsid w:val="00F402EA"/>
    <w:rsid w:val="00F628EF"/>
    <w:rsid w:val="00F64E3D"/>
    <w:rsid w:val="00F80958"/>
    <w:rsid w:val="00F96747"/>
    <w:rsid w:val="00FA53B9"/>
    <w:rsid w:val="00FA7C4E"/>
    <w:rsid w:val="00FB3B8C"/>
    <w:rsid w:val="00FB5A2D"/>
    <w:rsid w:val="00FB7A17"/>
    <w:rsid w:val="00FD24AE"/>
    <w:rsid w:val="00FD3B81"/>
    <w:rsid w:val="00FE5B19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5C478"/>
  <w15:docId w15:val="{1C557143-3AE7-411D-9CA2-21126B9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yle1import">
    <w:name w:val="Style 1 importé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625D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12F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2F65"/>
    <w:rPr>
      <w:rFonts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958"/>
    <w:rPr>
      <w:rFonts w:ascii="Tahoma" w:hAnsi="Tahoma" w:cs="Tahoma"/>
      <w:color w:val="000000"/>
      <w:sz w:val="16"/>
      <w:szCs w:val="16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E8099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170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ccbb.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54AC-DFFA-492D-B12B-8511C29A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comcom</dc:creator>
  <cp:lastModifiedBy>Patricia MARTINET</cp:lastModifiedBy>
  <cp:revision>2</cp:revision>
  <cp:lastPrinted>2019-05-24T09:47:00Z</cp:lastPrinted>
  <dcterms:created xsi:type="dcterms:W3CDTF">2022-10-03T15:40:00Z</dcterms:created>
  <dcterms:modified xsi:type="dcterms:W3CDTF">2022-10-03T15:40:00Z</dcterms:modified>
</cp:coreProperties>
</file>